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Správa majetku mesta, spol. s.r.o., T. Vansovej 24, 971 01 Prievidza</w:t>
      </w:r>
    </w:p>
    <w:p>
      <w:pPr>
        <w:pStyle w:val="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ZÁZNAM Z PRIESKUMU TRHU</w:t>
      </w:r>
    </w:p>
    <w:p>
      <w:pPr>
        <w:pStyle w:val="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left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/>
          <w:bCs/>
        </w:rPr>
        <w:t>Názov zákazky:</w:t>
      </w:r>
      <w:r>
        <w:rPr>
          <w:rFonts w:ascii="Times New Roman" w:hAnsi="Times New Roman"/>
          <w:b w:val="false"/>
          <w:bCs w:val="false"/>
        </w:rPr>
        <w:t xml:space="preserve"> Nákup tonerov a atramentových kartridžov do tlačiarní</w:t>
      </w:r>
    </w:p>
    <w:p>
      <w:pPr>
        <w:pStyle w:val="Normal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Druh zákazky: </w:t>
      </w:r>
      <w:r>
        <w:rPr>
          <w:rFonts w:ascii="Times New Roman" w:hAnsi="Times New Roman"/>
          <w:b w:val="false"/>
          <w:bCs w:val="false"/>
        </w:rPr>
        <w:t xml:space="preserve">Tovar – služba – práce: </w:t>
      </w:r>
      <w:r>
        <w:rPr>
          <w:rFonts w:ascii="Times New Roman" w:hAnsi="Times New Roman"/>
          <w:b/>
          <w:bCs/>
        </w:rPr>
        <w:t>Tovar</w:t>
      </w:r>
    </w:p>
    <w:p>
      <w:pPr>
        <w:pStyle w:val="Normal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jc w:val="left"/>
        <w:tblInd w:w="55" w:type="dxa"/>
        <w:tblBorders>
          <w:top w:val="nil" w:sz="2" w:space="0" w:color="000000"/>
          <w:left w:val="nil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"/>
        <w:gridCol w:w="2243"/>
        <w:gridCol w:w="1377"/>
        <w:gridCol w:w="1377"/>
        <w:gridCol w:w="1377"/>
        <w:gridCol w:w="1377"/>
        <w:gridCol w:w="1384"/>
      </w:tblGrid>
      <w:tr>
        <w:trPr>
          <w:cantSplit w:val="false"/>
        </w:trPr>
        <w:tc>
          <w:tcPr>
            <w:tcW w:w="510" w:type="dxa"/>
            <w:tcBorders>
              <w:top w:val="nil" w:sz="2" w:space="0" w:color="000000"/>
              <w:left w:val="nil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Obsahtabu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č.</w:t>
            </w:r>
          </w:p>
        </w:tc>
        <w:tc>
          <w:tcPr>
            <w:tcW w:w="2243" w:type="dxa"/>
            <w:tcBorders>
              <w:top w:val="nil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Obsahtabu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Uchádzač</w:t>
            </w:r>
          </w:p>
          <w:p>
            <w:pPr>
              <w:pStyle w:val="Obsahtabu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(obchodné meno, adresa)</w:t>
            </w:r>
          </w:p>
        </w:tc>
        <w:tc>
          <w:tcPr>
            <w:tcW w:w="1377" w:type="dxa"/>
            <w:tcBorders>
              <w:top w:val="nil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Obsahtabu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Kontaktná osoba</w:t>
            </w:r>
          </w:p>
        </w:tc>
        <w:tc>
          <w:tcPr>
            <w:tcW w:w="1377" w:type="dxa"/>
            <w:tcBorders>
              <w:top w:val="nil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Obsahtabu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v € bez DPH</w:t>
            </w:r>
          </w:p>
        </w:tc>
        <w:tc>
          <w:tcPr>
            <w:tcW w:w="1377" w:type="dxa"/>
            <w:tcBorders>
              <w:top w:val="nil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Obsahtabu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v € s DPH</w:t>
            </w:r>
          </w:p>
        </w:tc>
        <w:tc>
          <w:tcPr>
            <w:tcW w:w="1377" w:type="dxa"/>
            <w:tcBorders>
              <w:top w:val="nil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Obsahtabu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Splnenie podmienok výzvy</w:t>
            </w:r>
          </w:p>
        </w:tc>
        <w:tc>
          <w:tcPr>
            <w:tcW w:w="1384" w:type="dxa"/>
            <w:tcBorders>
              <w:top w:val="nil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 w:sz="2" w:space="0" w:color="000000"/>
              <w:insideV w:val="nil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Obsahtabu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Dátum predloženia cenovej ponuky</w:t>
            </w:r>
          </w:p>
        </w:tc>
      </w:tr>
      <w:tr>
        <w:trPr>
          <w:cantSplit w:val="false"/>
        </w:trPr>
        <w:tc>
          <w:tcPr>
            <w:tcW w:w="510" w:type="dxa"/>
            <w:tcBorders>
              <w:top w:val="nil"/>
              <w:left w:val="nil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 w:sz="2" w:space="0" w:color="000000"/>
              <w:insideV w:val="nil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10" w:type="dxa"/>
            <w:tcBorders>
              <w:top w:val="nil"/>
              <w:left w:val="nil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 w:sz="2" w:space="0" w:color="000000"/>
              <w:insideV w:val="nil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10" w:type="dxa"/>
            <w:tcBorders>
              <w:top w:val="nil"/>
              <w:left w:val="nil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 w:sz="2" w:space="0" w:color="000000"/>
              <w:insideV w:val="nil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10" w:type="dxa"/>
            <w:tcBorders>
              <w:top w:val="nil"/>
              <w:left w:val="nil" w:sz="2" w:space="0" w:color="000000"/>
              <w:bottom w:val="nil" w:sz="2" w:space="0" w:color="000000"/>
              <w:insideH w:val="nil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nil" w:sz="2" w:space="0" w:color="000000"/>
              <w:insideH w:val="nil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nil" w:sz="2" w:space="0" w:color="000000"/>
              <w:insideH w:val="nil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nil" w:sz="2" w:space="0" w:color="000000"/>
              <w:insideH w:val="nil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nil" w:sz="2" w:space="0" w:color="000000"/>
              <w:insideH w:val="nil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nil" w:sz="2" w:space="0" w:color="000000"/>
              <w:insideH w:val="nil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4" w:type="dxa"/>
            <w:tcBorders>
              <w:top w:val="nil"/>
              <w:left w:val="single" w:sz="2" w:space="0" w:color="000000"/>
              <w:bottom w:val="nil" w:sz="2" w:space="0" w:color="000000"/>
              <w:insideH w:val="nil" w:sz="2" w:space="0" w:color="000000"/>
              <w:right w:val="nil" w:sz="2" w:space="0" w:color="000000"/>
              <w:insideV w:val="nil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ky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Vybraný uchádzač:</w:t>
      </w:r>
    </w:p>
    <w:p>
      <w:pPr>
        <w:pStyle w:val="Normal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Zdôvodnenie výberu:</w:t>
      </w:r>
    </w:p>
    <w:p>
      <w:pPr>
        <w:pStyle w:val="Normal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Obstarávacia cena:</w:t>
      </w:r>
    </w:p>
    <w:p>
      <w:pPr>
        <w:pStyle w:val="Normal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Zdôvodnenie postupu (priameho zadania):</w:t>
      </w:r>
    </w:p>
    <w:p>
      <w:pPr>
        <w:pStyle w:val="Normal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Prieskum trhu vykonal:</w:t>
      </w:r>
    </w:p>
    <w:p>
      <w:pPr>
        <w:pStyle w:val="Normal"/>
        <w:jc w:val="left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Meno, priezvisko, podpis:</w:t>
      </w:r>
    </w:p>
    <w:p>
      <w:pPr>
        <w:pStyle w:val="Normal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 výberom súhlasí:</w:t>
      </w:r>
    </w:p>
    <w:p>
      <w:pPr>
        <w:pStyle w:val="Normal"/>
        <w:jc w:val="left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Meno, priezvisko, podpis:</w:t>
      </w:r>
    </w:p>
    <w:p>
      <w:pPr>
        <w:pStyle w:val="Normal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Schválil: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 Unicode MS" w:cs="Mang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ial Unicode MS" w:cs="Mangal"/>
      <w:color w:val="auto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Obsahtabuky">
    <w:name w:val="Obsah tabuľky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2014-06-10T11:26:42Z</dcterms:created>
  <dc:language>sk-SK</dc:language>
  <dcterms:modified xsi:type="dcterms:W3CDTF">2014-06-10T11:41:38Z</dcterms:modified>
  <cp:revision>1</cp:revision>
</cp:coreProperties>
</file>